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A2" w:rsidRPr="00B706A7" w:rsidRDefault="000D2FA2" w:rsidP="000D2FA2">
      <w:pPr>
        <w:suppressAutoHyphens w:val="0"/>
        <w:jc w:val="right"/>
        <w:rPr>
          <w:rFonts w:ascii="Calibri" w:hAnsi="Calibri"/>
          <w:sz w:val="20"/>
          <w:szCs w:val="20"/>
          <w:lang w:eastAsia="fr-FR"/>
        </w:rPr>
      </w:pPr>
    </w:p>
    <w:p w:rsidR="002B059E" w:rsidRPr="002B059E" w:rsidRDefault="00840C8A" w:rsidP="002B059E">
      <w:pPr>
        <w:pStyle w:val="Titre1"/>
        <w:pBdr>
          <w:top w:val="single" w:sz="4" w:space="1" w:color="auto"/>
          <w:left w:val="single" w:sz="4" w:space="3" w:color="auto"/>
          <w:bottom w:val="single" w:sz="4" w:space="1" w:color="auto"/>
          <w:right w:val="single" w:sz="4" w:space="4" w:color="auto"/>
        </w:pBdr>
        <w:shd w:val="clear" w:color="auto" w:fill="E6E6E6"/>
        <w:tabs>
          <w:tab w:val="left" w:pos="2910"/>
        </w:tabs>
        <w:spacing w:line="276" w:lineRule="auto"/>
        <w:rPr>
          <w:rFonts w:ascii="Marianne" w:hAnsi="Marianne"/>
          <w:sz w:val="20"/>
          <w:szCs w:val="20"/>
          <w:lang w:eastAsia="fr-FR"/>
        </w:rPr>
      </w:pPr>
      <w:r>
        <w:rPr>
          <w:rFonts w:ascii="Marianne" w:hAnsi="Marianne"/>
          <w:sz w:val="20"/>
          <w:szCs w:val="20"/>
          <w:lang w:eastAsia="fr-FR"/>
        </w:rPr>
        <w:t>ANNEXE 1</w:t>
      </w:r>
      <w:r w:rsidR="000D2FA2" w:rsidRPr="00096222">
        <w:rPr>
          <w:rFonts w:ascii="Marianne" w:hAnsi="Marianne"/>
          <w:sz w:val="20"/>
          <w:szCs w:val="20"/>
          <w:lang w:eastAsia="fr-FR"/>
        </w:rPr>
        <w:t xml:space="preserve"> </w:t>
      </w:r>
      <w:r w:rsidR="00253622" w:rsidRPr="00096222">
        <w:rPr>
          <w:rFonts w:ascii="Marianne" w:hAnsi="Marianne"/>
          <w:sz w:val="20"/>
          <w:szCs w:val="20"/>
          <w:lang w:eastAsia="fr-FR"/>
        </w:rPr>
        <w:t xml:space="preserve">au </w:t>
      </w:r>
      <w:r w:rsidR="00664465">
        <w:rPr>
          <w:rFonts w:ascii="Marianne" w:hAnsi="Marianne"/>
          <w:sz w:val="20"/>
          <w:szCs w:val="20"/>
          <w:lang w:eastAsia="fr-FR"/>
        </w:rPr>
        <w:t xml:space="preserve">R.C </w:t>
      </w:r>
      <w:r w:rsidR="00634DEA">
        <w:rPr>
          <w:rFonts w:ascii="Marianne" w:hAnsi="Marianne"/>
          <w:sz w:val="20"/>
          <w:szCs w:val="20"/>
          <w:lang w:eastAsia="fr-FR"/>
        </w:rPr>
        <w:t>–</w:t>
      </w:r>
      <w:r w:rsidR="000468FB" w:rsidRPr="00096222">
        <w:rPr>
          <w:rFonts w:ascii="Marianne" w:hAnsi="Marianne"/>
          <w:sz w:val="20"/>
          <w:szCs w:val="20"/>
          <w:lang w:eastAsia="fr-FR"/>
        </w:rPr>
        <w:t xml:space="preserve"> </w:t>
      </w:r>
      <w:r w:rsidR="002B059E" w:rsidRPr="002B059E">
        <w:rPr>
          <w:rFonts w:ascii="Marianne" w:hAnsi="Marianne"/>
          <w:sz w:val="20"/>
          <w:szCs w:val="20"/>
          <w:lang w:eastAsia="fr-FR"/>
        </w:rPr>
        <w:t>Réalisation de prestations de formation dans le domaine linguistique en langue anglaise pour les agents des services et des entités relevant du périmètre budgétaire de la Première ministre et des entités associées par convention.</w:t>
      </w:r>
    </w:p>
    <w:p w:rsidR="000D2FA2" w:rsidRPr="0094668A" w:rsidRDefault="000D2FA2" w:rsidP="002B059E">
      <w:pPr>
        <w:pStyle w:val="Titre1"/>
        <w:pBdr>
          <w:top w:val="single" w:sz="4" w:space="1" w:color="auto"/>
          <w:left w:val="single" w:sz="4" w:space="3" w:color="auto"/>
          <w:bottom w:val="single" w:sz="4" w:space="1" w:color="auto"/>
          <w:right w:val="single" w:sz="4" w:space="4" w:color="auto"/>
        </w:pBdr>
        <w:shd w:val="clear" w:color="auto" w:fill="E6E6E6"/>
        <w:tabs>
          <w:tab w:val="left" w:pos="2910"/>
        </w:tabs>
        <w:spacing w:line="276" w:lineRule="auto"/>
        <w:rPr>
          <w:rFonts w:ascii="Calibri" w:hAnsi="Calibri"/>
          <w:b w:val="0"/>
          <w:bCs w:val="0"/>
          <w:sz w:val="20"/>
          <w:szCs w:val="20"/>
        </w:rPr>
      </w:pPr>
      <w:r w:rsidRPr="0094668A">
        <w:rPr>
          <w:rFonts w:ascii="Calibri" w:hAnsi="Calibri"/>
          <w:sz w:val="20"/>
          <w:szCs w:val="20"/>
        </w:rPr>
        <w:t>R</w:t>
      </w:r>
      <w:r w:rsidR="00F874A5">
        <w:rPr>
          <w:rFonts w:ascii="Calibri" w:hAnsi="Calibri"/>
          <w:sz w:val="20"/>
          <w:szCs w:val="20"/>
        </w:rPr>
        <w:t>éférence</w:t>
      </w:r>
      <w:r w:rsidR="00096222">
        <w:rPr>
          <w:rFonts w:ascii="Calibri" w:hAnsi="Calibri"/>
          <w:sz w:val="20"/>
          <w:szCs w:val="20"/>
        </w:rPr>
        <w:t xml:space="preserve"> de la consultation : 2</w:t>
      </w:r>
      <w:r w:rsidR="002B059E">
        <w:rPr>
          <w:rFonts w:ascii="Calibri" w:hAnsi="Calibri"/>
          <w:sz w:val="20"/>
          <w:szCs w:val="20"/>
        </w:rPr>
        <w:t>3_BAM_593</w:t>
      </w:r>
    </w:p>
    <w:p w:rsidR="000D2FA2" w:rsidRPr="0094668A" w:rsidRDefault="000D2FA2" w:rsidP="000D2FA2">
      <w:pPr>
        <w:rPr>
          <w:rFonts w:ascii="Calibri" w:hAnsi="Calibri"/>
          <w:b/>
          <w:bCs/>
          <w:sz w:val="20"/>
          <w:szCs w:val="20"/>
        </w:rPr>
      </w:pPr>
    </w:p>
    <w:p w:rsidR="000D2FA2" w:rsidRPr="0094668A" w:rsidRDefault="000D2FA2" w:rsidP="00634DEA">
      <w:pPr>
        <w:tabs>
          <w:tab w:val="left" w:pos="6072"/>
        </w:tabs>
        <w:rPr>
          <w:rFonts w:ascii="Calibri" w:hAnsi="Calibri"/>
          <w:b/>
          <w:bCs/>
          <w:sz w:val="20"/>
          <w:szCs w:val="20"/>
        </w:rPr>
      </w:pPr>
      <w:r w:rsidRPr="0094668A">
        <w:rPr>
          <w:rFonts w:ascii="Calibri" w:hAnsi="Calibri"/>
          <w:b/>
          <w:bCs/>
          <w:sz w:val="20"/>
          <w:szCs w:val="20"/>
        </w:rPr>
        <w:t xml:space="preserve">Informations relatives au candidat / attributaire : </w:t>
      </w:r>
      <w:r w:rsidR="00634DEA">
        <w:rPr>
          <w:rFonts w:ascii="Calibri" w:hAnsi="Calibri"/>
          <w:b/>
          <w:bCs/>
          <w:sz w:val="20"/>
          <w:szCs w:val="20"/>
        </w:rPr>
        <w:tab/>
      </w:r>
    </w:p>
    <w:p w:rsidR="000D2FA2" w:rsidRPr="0094668A" w:rsidRDefault="000D2FA2" w:rsidP="000D2FA2">
      <w:pPr>
        <w:rPr>
          <w:rFonts w:ascii="Calibri" w:hAnsi="Calibri"/>
          <w:sz w:val="20"/>
          <w:szCs w:val="20"/>
        </w:rPr>
      </w:pPr>
      <w:r w:rsidRPr="0094668A">
        <w:rPr>
          <w:rFonts w:ascii="Calibri" w:hAnsi="Calibri"/>
          <w:sz w:val="20"/>
          <w:szCs w:val="20"/>
        </w:rPr>
        <w:t>Coordonnées de la société : …………………………………………………………………………………………………………………………………</w:t>
      </w:r>
    </w:p>
    <w:p w:rsidR="000D2FA2" w:rsidRPr="0094668A" w:rsidRDefault="000D2FA2" w:rsidP="000D2FA2">
      <w:pPr>
        <w:rPr>
          <w:rFonts w:ascii="Calibri" w:hAnsi="Calibri"/>
          <w:sz w:val="20"/>
          <w:szCs w:val="20"/>
        </w:rPr>
      </w:pPr>
      <w:r w:rsidRPr="0094668A">
        <w:rPr>
          <w:rFonts w:ascii="Calibri" w:hAnsi="Calibri"/>
          <w:sz w:val="20"/>
          <w:szCs w:val="20"/>
        </w:rPr>
        <w:t>……………………………………………………………………………………………………………………………………………………………….……………</w:t>
      </w:r>
    </w:p>
    <w:p w:rsidR="000D2FA2" w:rsidRPr="0094668A" w:rsidRDefault="000D2FA2" w:rsidP="000D2FA2">
      <w:pPr>
        <w:rPr>
          <w:rFonts w:ascii="Calibri" w:hAnsi="Calibri"/>
          <w:sz w:val="20"/>
          <w:szCs w:val="20"/>
        </w:rPr>
      </w:pPr>
      <w:r w:rsidRPr="0094668A">
        <w:rPr>
          <w:rFonts w:ascii="Calibri" w:hAnsi="Calibri"/>
          <w:sz w:val="20"/>
          <w:szCs w:val="20"/>
        </w:rPr>
        <w:t>Nom et coordonnées du référent RH du candidat (si applicable) : …………………………………………………………………..</w:t>
      </w:r>
      <w:r w:rsidRPr="00CE4731">
        <w:rPr>
          <w:rFonts w:ascii="Calibri" w:hAnsi="Calibri"/>
          <w:sz w:val="20"/>
          <w:szCs w:val="20"/>
        </w:rPr>
        <w:t>…</w:t>
      </w:r>
      <w:r>
        <w:rPr>
          <w:rFonts w:ascii="Calibri" w:hAnsi="Calibri"/>
          <w:sz w:val="20"/>
          <w:szCs w:val="20"/>
        </w:rPr>
        <w:t>..</w:t>
      </w:r>
    </w:p>
    <w:p w:rsidR="000D2FA2" w:rsidRPr="0094668A" w:rsidRDefault="000D2FA2" w:rsidP="000D2FA2">
      <w:pPr>
        <w:rPr>
          <w:rFonts w:ascii="Calibri" w:hAnsi="Calibri"/>
          <w:sz w:val="20"/>
          <w:szCs w:val="20"/>
        </w:rPr>
      </w:pPr>
      <w:r w:rsidRPr="0094668A">
        <w:rPr>
          <w:rFonts w:ascii="Calibri" w:hAnsi="Calibri"/>
          <w:sz w:val="20"/>
          <w:szCs w:val="20"/>
        </w:rPr>
        <w:t>…………………………………………………………………………………………………………………………………………………………………………....</w:t>
      </w:r>
    </w:p>
    <w:p w:rsidR="000D2FA2" w:rsidRPr="0094668A" w:rsidRDefault="000D2FA2" w:rsidP="000D2FA2">
      <w:pPr>
        <w:rPr>
          <w:rFonts w:ascii="Calibri" w:hAnsi="Calibri"/>
          <w:sz w:val="20"/>
          <w:szCs w:val="20"/>
        </w:rPr>
      </w:pPr>
    </w:p>
    <w:p w:rsidR="000D2FA2" w:rsidRPr="0094668A" w:rsidRDefault="000D2FA2" w:rsidP="000D2FA2">
      <w:pPr>
        <w:numPr>
          <w:ilvl w:val="0"/>
          <w:numId w:val="2"/>
        </w:numPr>
        <w:ind w:left="426" w:hanging="426"/>
        <w:rPr>
          <w:rFonts w:ascii="Calibri" w:hAnsi="Calibri"/>
          <w:b/>
          <w:sz w:val="20"/>
          <w:szCs w:val="20"/>
        </w:rPr>
      </w:pPr>
      <w:r w:rsidRPr="0094668A">
        <w:rPr>
          <w:rFonts w:ascii="Calibri" w:hAnsi="Calibri"/>
          <w:b/>
          <w:sz w:val="20"/>
          <w:szCs w:val="20"/>
        </w:rPr>
        <w:t>Promotion de l’égalité et de la mixité professionnelles</w:t>
      </w:r>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t xml:space="preserve">Préciser, pour le personnel affecté à la réalisation du marché, les proportions de femmes et d’hommes : </w:t>
      </w:r>
    </w:p>
    <w:p w:rsidR="000D2FA2" w:rsidRPr="0094668A" w:rsidRDefault="000D2FA2" w:rsidP="000D2FA2">
      <w:pPr>
        <w:ind w:left="708"/>
        <w:rPr>
          <w:rFonts w:ascii="Calibri" w:hAnsi="Calibri"/>
          <w:sz w:val="20"/>
          <w:szCs w:val="20"/>
        </w:rPr>
      </w:pPr>
      <w:r w:rsidRPr="0094668A">
        <w:rPr>
          <w:rFonts w:ascii="Calibri" w:hAnsi="Calibri"/>
          <w:sz w:val="20"/>
          <w:szCs w:val="20"/>
        </w:rPr>
        <w:t>…………………………………………………………………………………………………………………………………………………..</w:t>
      </w:r>
      <w:r w:rsidRPr="00CE4731">
        <w:rPr>
          <w:rFonts w:ascii="Calibri" w:hAnsi="Calibri"/>
          <w:sz w:val="20"/>
          <w:szCs w:val="20"/>
        </w:rPr>
        <w:t>………....</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t xml:space="preserve">Préciser, pour le personnel encadrant affecté à la réalisation du marché, la proportion de femmes et d’hommes : </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t xml:space="preserve">Préciser, pour le personnel affecté à la réalisation du marché, la proportion d’intervenants qui bénéficieront d’une formation de sensibilisation sur les stéréotypes, les préjugés et les comportements sexistes au travail : </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t>Préciser les écarts moyens de rémunérations à responsabilités égales existant entre les femmes et les hommes affectés à la réalisation des prestations du marché</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ind w:firstLine="708"/>
        <w:rPr>
          <w:rFonts w:ascii="Calibri" w:hAnsi="Calibri"/>
          <w:sz w:val="20"/>
          <w:szCs w:val="20"/>
        </w:rPr>
      </w:pPr>
    </w:p>
    <w:p w:rsidR="000D2FA2" w:rsidRPr="0094668A" w:rsidRDefault="000D2FA2" w:rsidP="000D2FA2">
      <w:pPr>
        <w:pStyle w:val="Paragraphedeliste"/>
        <w:numPr>
          <w:ilvl w:val="0"/>
          <w:numId w:val="2"/>
        </w:numPr>
        <w:suppressAutoHyphens w:val="0"/>
        <w:ind w:left="426" w:hanging="437"/>
        <w:rPr>
          <w:rFonts w:ascii="Calibri" w:hAnsi="Calibri"/>
          <w:b/>
          <w:bCs/>
          <w:sz w:val="20"/>
          <w:szCs w:val="20"/>
        </w:rPr>
      </w:pPr>
      <w:r w:rsidRPr="0094668A">
        <w:rPr>
          <w:rFonts w:ascii="Calibri" w:hAnsi="Calibri"/>
          <w:b/>
          <w:bCs/>
          <w:sz w:val="20"/>
          <w:szCs w:val="20"/>
        </w:rPr>
        <w:t>Prévention des discriminations</w:t>
      </w:r>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t>Votre structure est-elle engagée dans une démarche de prévention contre les discriminations et de promotion de la diversité ?</w:t>
      </w:r>
    </w:p>
    <w:p w:rsidR="000D2FA2" w:rsidRPr="0094668A" w:rsidRDefault="000D2FA2" w:rsidP="000D2FA2">
      <w:pPr>
        <w:ind w:left="720"/>
        <w:rPr>
          <w:rFonts w:ascii="Calibri" w:hAnsi="Calibri"/>
          <w:sz w:val="20"/>
          <w:szCs w:val="20"/>
        </w:rPr>
      </w:pPr>
      <w:r w:rsidRPr="0094668A">
        <w:rPr>
          <w:rFonts w:ascii="Calibri" w:hAnsi="Calibri"/>
          <w:sz w:val="20"/>
          <w:szCs w:val="20"/>
        </w:rPr>
        <w:t>Dans l’affirmative, comment cet engagement s’est-il matérialisé ? Label, charte, accord d’entreprise ?</w:t>
      </w:r>
    </w:p>
    <w:p w:rsidR="000D2FA2" w:rsidRPr="0094668A" w:rsidRDefault="000D2FA2" w:rsidP="000D2FA2">
      <w:pPr>
        <w:ind w:left="12" w:firstLine="708"/>
        <w:rPr>
          <w:rFonts w:ascii="Calibri" w:hAnsi="Calibri"/>
          <w:sz w:val="20"/>
          <w:szCs w:val="20"/>
        </w:rPr>
      </w:pPr>
      <w:r w:rsidRPr="00CE4731">
        <w:rPr>
          <w:rFonts w:ascii="Calibri" w:hAnsi="Calibri"/>
          <w:sz w:val="20"/>
          <w:szCs w:val="20"/>
        </w:rPr>
        <w:t>…………………………………………………………………………………………………………………………………………………..………....</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t>Quels sont les types de publics concernés par ces actions de prévention des discriminations ?</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t xml:space="preserve">Quels leviers privilégiez-vous dans la conduite de ces actions de prévention des discriminations et de promotion de l’égalité professionnelle ? </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Default="000D2FA2" w:rsidP="000D2FA2">
      <w:pPr>
        <w:ind w:firstLine="708"/>
        <w:rPr>
          <w:rFonts w:ascii="Calibri" w:hAnsi="Calibri"/>
          <w:sz w:val="20"/>
          <w:szCs w:val="20"/>
        </w:rPr>
      </w:pPr>
      <w:r w:rsidRPr="00CE4731">
        <w:rPr>
          <w:rFonts w:ascii="Calibri" w:hAnsi="Calibri"/>
          <w:sz w:val="20"/>
          <w:szCs w:val="20"/>
        </w:rPr>
        <w:t>…………………………………………………………………………………………………………………………………………………..………....</w:t>
      </w:r>
    </w:p>
    <w:p w:rsidR="002B059E" w:rsidRDefault="002B059E" w:rsidP="000D2FA2">
      <w:pPr>
        <w:ind w:firstLine="708"/>
        <w:rPr>
          <w:rFonts w:ascii="Calibri" w:hAnsi="Calibri"/>
          <w:sz w:val="20"/>
          <w:szCs w:val="20"/>
        </w:rPr>
      </w:pPr>
    </w:p>
    <w:p w:rsidR="002B059E" w:rsidRDefault="002B059E" w:rsidP="000D2FA2">
      <w:pPr>
        <w:ind w:firstLine="708"/>
        <w:rPr>
          <w:rFonts w:ascii="Calibri" w:hAnsi="Calibri"/>
          <w:sz w:val="20"/>
          <w:szCs w:val="20"/>
        </w:rPr>
      </w:pPr>
    </w:p>
    <w:p w:rsidR="002B059E" w:rsidRPr="0094668A" w:rsidRDefault="002B059E" w:rsidP="000D2FA2">
      <w:pPr>
        <w:ind w:firstLine="708"/>
        <w:rPr>
          <w:rFonts w:ascii="Calibri" w:hAnsi="Calibri"/>
          <w:sz w:val="20"/>
          <w:szCs w:val="20"/>
        </w:rPr>
      </w:pPr>
      <w:bookmarkStart w:id="0" w:name="_GoBack"/>
      <w:bookmarkEnd w:id="0"/>
    </w:p>
    <w:p w:rsidR="000D2FA2" w:rsidRPr="0094668A" w:rsidRDefault="000D2FA2" w:rsidP="000D2FA2">
      <w:pPr>
        <w:pStyle w:val="Paragraphedeliste"/>
        <w:numPr>
          <w:ilvl w:val="0"/>
          <w:numId w:val="1"/>
        </w:numPr>
        <w:suppressAutoHyphens w:val="0"/>
        <w:rPr>
          <w:rFonts w:ascii="Calibri" w:hAnsi="Calibri"/>
          <w:sz w:val="20"/>
          <w:szCs w:val="20"/>
        </w:rPr>
      </w:pPr>
      <w:r w:rsidRPr="0094668A">
        <w:rPr>
          <w:rFonts w:ascii="Calibri" w:hAnsi="Calibri"/>
          <w:sz w:val="20"/>
          <w:szCs w:val="20"/>
        </w:rPr>
        <w:lastRenderedPageBreak/>
        <w:t>Pour quelles raisons menez-vous ces actions de prévention des discriminations et de promotion de l’égalité professionnelle ?</w:t>
      </w:r>
    </w:p>
    <w:p w:rsidR="000D2FA2" w:rsidRPr="0094668A" w:rsidRDefault="000D2FA2" w:rsidP="000D2FA2">
      <w:pPr>
        <w:ind w:firstLine="708"/>
        <w:rPr>
          <w:rFonts w:ascii="Calibri" w:hAnsi="Calibri"/>
          <w:sz w:val="20"/>
          <w:szCs w:val="20"/>
        </w:rPr>
      </w:pPr>
      <w:r w:rsidRPr="00CE4731">
        <w:rPr>
          <w:rFonts w:ascii="Calibri" w:hAnsi="Calibri"/>
          <w:sz w:val="20"/>
          <w:szCs w:val="20"/>
        </w:rPr>
        <w:t>…………………………………………………………………………………………………………………………………………………………..…..</w:t>
      </w:r>
    </w:p>
    <w:p w:rsidR="000D2FA2" w:rsidRPr="0094668A" w:rsidRDefault="000D2FA2" w:rsidP="000D2FA2">
      <w:pPr>
        <w:ind w:left="708"/>
        <w:rPr>
          <w:rFonts w:ascii="Calibri" w:hAnsi="Calibri"/>
          <w:sz w:val="20"/>
          <w:szCs w:val="20"/>
        </w:rPr>
      </w:pPr>
      <w:r w:rsidRPr="00CE4731">
        <w:rPr>
          <w:rFonts w:ascii="Calibri" w:hAnsi="Calibri"/>
          <w:sz w:val="20"/>
          <w:szCs w:val="20"/>
        </w:rPr>
        <w:t>…………………………………………………………………………………………………………………………………………………………..…..</w:t>
      </w:r>
    </w:p>
    <w:p w:rsidR="000D2FA2" w:rsidRPr="0094668A" w:rsidRDefault="000D2FA2" w:rsidP="000D2FA2">
      <w:pPr>
        <w:rPr>
          <w:rFonts w:ascii="Calibri" w:hAnsi="Calibri"/>
          <w:sz w:val="20"/>
          <w:szCs w:val="20"/>
        </w:rPr>
      </w:pPr>
      <w:r w:rsidRPr="0094668A">
        <w:rPr>
          <w:rFonts w:ascii="Calibri" w:hAnsi="Calibri"/>
          <w:sz w:val="20"/>
          <w:szCs w:val="20"/>
        </w:rPr>
        <w:t xml:space="preserve">Autres éléments à porter à la connaissance des services du pouvoir adjudicateur concernant les actions menées en matière de prévention des discriminations et de promotion de l’égalité professionnelle : </w:t>
      </w:r>
    </w:p>
    <w:p w:rsidR="00A94342" w:rsidRPr="004F64FB" w:rsidRDefault="000D2FA2" w:rsidP="000D2FA2">
      <w:pPr>
        <w:rPr>
          <w:rFonts w:ascii="Calibri" w:hAnsi="Calibri"/>
          <w:sz w:val="20"/>
          <w:szCs w:val="20"/>
        </w:rPr>
      </w:pPr>
      <w:r w:rsidRPr="00CE4731">
        <w:rPr>
          <w:rFonts w:ascii="Calibri" w:hAnsi="Calibri"/>
          <w:sz w:val="20"/>
          <w:szCs w:val="20"/>
        </w:rPr>
        <w:t>…………………………………………………………………………………………………………………………………………………………</w:t>
      </w:r>
      <w:r w:rsidRPr="00C02A6D">
        <w:rPr>
          <w:rFonts w:ascii="Calibri" w:hAnsi="Calibri"/>
          <w:sz w:val="20"/>
          <w:szCs w:val="20"/>
        </w:rPr>
        <w:t>…....………....</w:t>
      </w:r>
    </w:p>
    <w:sectPr w:rsidR="00A94342" w:rsidRPr="004F64FB" w:rsidSect="000468FB">
      <w:headerReference w:type="default" r:id="rId7"/>
      <w:headerReference w:type="first" r:id="rId8"/>
      <w:pgSz w:w="11906" w:h="16838"/>
      <w:pgMar w:top="111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FA2" w:rsidRDefault="000D2FA2" w:rsidP="000D2FA2">
      <w:r>
        <w:separator/>
      </w:r>
    </w:p>
  </w:endnote>
  <w:endnote w:type="continuationSeparator" w:id="0">
    <w:p w:rsidR="000D2FA2" w:rsidRDefault="000D2FA2" w:rsidP="000D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auto"/>
    <w:pitch w:val="variable"/>
    <w:sig w:usb0="0000000F" w:usb1="00000000" w:usb2="00000000" w:usb3="00000000" w:csb0="00000003" w:csb1="00000000"/>
  </w:font>
  <w:font w:name="Andale Sans UI">
    <w:altName w:val="MS Gothic"/>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FA2" w:rsidRDefault="000D2FA2" w:rsidP="000D2FA2">
      <w:r>
        <w:separator/>
      </w:r>
    </w:p>
  </w:footnote>
  <w:footnote w:type="continuationSeparator" w:id="0">
    <w:p w:rsidR="000D2FA2" w:rsidRDefault="000D2FA2" w:rsidP="000D2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619" w:rsidRDefault="00E57158" w:rsidP="00673619">
    <w:pPr>
      <w:pStyle w:val="En-tte"/>
      <w:jc w:val="right"/>
      <w:rPr>
        <w:b/>
        <w:bCs/>
      </w:rPr>
    </w:pPr>
    <w:r w:rsidRPr="00FE628A">
      <w:rPr>
        <w:rFonts w:ascii="Marianne" w:eastAsia="Arial" w:hAnsi="Marianne" w:cs="Arial"/>
        <w:b/>
        <w:bCs/>
        <w:noProof/>
        <w:sz w:val="18"/>
        <w:lang w:eastAsia="fr-FR"/>
      </w:rPr>
      <w:drawing>
        <wp:anchor distT="0" distB="0" distL="114300" distR="114300" simplePos="0" relativeHeight="251658752" behindDoc="0" locked="0" layoutInCell="1" allowOverlap="1" wp14:anchorId="7504EE0D" wp14:editId="592D579E">
          <wp:simplePos x="0" y="0"/>
          <wp:positionH relativeFrom="column">
            <wp:posOffset>-171450</wp:posOffset>
          </wp:positionH>
          <wp:positionV relativeFrom="paragraph">
            <wp:posOffset>88900</wp:posOffset>
          </wp:positionV>
          <wp:extent cx="790575" cy="895350"/>
          <wp:effectExtent l="0" t="0" r="9525" b="0"/>
          <wp:wrapNone/>
          <wp:docPr id="1" name="Image 1" descr="PREMIERE_MINISTRE_CMJN_V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MIERE_MINISTRE_CMJN_VEC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90575" cy="895350"/>
                  </a:xfrm>
                  <a:prstGeom prst="rect">
                    <a:avLst/>
                  </a:prstGeom>
                  <a:noFill/>
                </pic:spPr>
              </pic:pic>
            </a:graphicData>
          </a:graphic>
          <wp14:sizeRelH relativeFrom="page">
            <wp14:pctWidth>0</wp14:pctWidth>
          </wp14:sizeRelH>
          <wp14:sizeRelV relativeFrom="page">
            <wp14:pctHeight>0</wp14:pctHeight>
          </wp14:sizeRelV>
        </wp:anchor>
      </w:drawing>
    </w:r>
    <w:r w:rsidR="00673619">
      <w:rPr>
        <w:b/>
        <w:bCs/>
      </w:rPr>
      <w:tab/>
    </w:r>
  </w:p>
  <w:p w:rsidR="00673619" w:rsidRDefault="00E57158" w:rsidP="00E57158">
    <w:pPr>
      <w:pStyle w:val="ServiceInfo-header"/>
      <w:tabs>
        <w:tab w:val="left" w:pos="510"/>
        <w:tab w:val="right" w:pos="9072"/>
      </w:tabs>
      <w:spacing w:after="120"/>
      <w:jc w:val="left"/>
      <w:rPr>
        <w:lang w:val="fr-FR"/>
      </w:rPr>
    </w:pPr>
    <w:r>
      <w:rPr>
        <w:lang w:val="fr-FR"/>
      </w:rPr>
      <w:tab/>
    </w:r>
    <w:r>
      <w:rPr>
        <w:lang w:val="fr-FR"/>
      </w:rPr>
      <w:tab/>
    </w:r>
    <w:r w:rsidR="00673619">
      <w:rPr>
        <w:lang w:val="fr-FR"/>
      </w:rPr>
      <w:t>Secrétariat général du Gouvernement</w:t>
    </w:r>
  </w:p>
  <w:p w:rsidR="00673619" w:rsidRPr="008B7400" w:rsidRDefault="00673619" w:rsidP="00673619">
    <w:pPr>
      <w:pStyle w:val="ServiceInfo-header"/>
      <w:rPr>
        <w:b w:val="0"/>
        <w:lang w:val="fr-FR"/>
      </w:rPr>
    </w:pPr>
    <w:r w:rsidRPr="008B7400">
      <w:rPr>
        <w:b w:val="0"/>
        <w:lang w:val="fr-FR"/>
      </w:rPr>
      <w:t xml:space="preserve">Direction des services </w:t>
    </w:r>
  </w:p>
  <w:p w:rsidR="00673619" w:rsidRPr="002A0AF4" w:rsidRDefault="00673619" w:rsidP="00673619">
    <w:pPr>
      <w:pStyle w:val="ServiceInfo-header"/>
      <w:rPr>
        <w:lang w:val="fr-FR"/>
      </w:rPr>
    </w:pPr>
    <w:proofErr w:type="gramStart"/>
    <w:r w:rsidRPr="008B7400">
      <w:rPr>
        <w:b w:val="0"/>
        <w:lang w:val="fr-FR"/>
      </w:rPr>
      <w:t>administratifs</w:t>
    </w:r>
    <w:proofErr w:type="gramEnd"/>
    <w:r w:rsidRPr="008B7400">
      <w:rPr>
        <w:b w:val="0"/>
        <w:lang w:val="fr-FR"/>
      </w:rPr>
      <w:t xml:space="preserve"> et financiers</w:t>
    </w:r>
  </w:p>
  <w:p w:rsidR="00673619" w:rsidRDefault="00673619" w:rsidP="00673619">
    <w:pPr>
      <w:spacing w:before="57"/>
      <w:jc w:val="center"/>
      <w:rPr>
        <w:rFonts w:eastAsia="Andale Sans UI" w:cs="Tahoma"/>
        <w:noProof/>
        <w:sz w:val="20"/>
        <w:lang w:eastAsia="fr-FR"/>
      </w:rPr>
    </w:pPr>
  </w:p>
  <w:p w:rsidR="00673619" w:rsidRDefault="00673619" w:rsidP="00673619">
    <w:pPr>
      <w:spacing w:before="57"/>
      <w:rPr>
        <w:rFonts w:eastAsia="Andale Sans UI" w:cs="Tahoma"/>
        <w:noProof/>
        <w:sz w:val="20"/>
        <w:lang w:eastAsia="fr-FR"/>
      </w:rPr>
    </w:pPr>
  </w:p>
  <w:p w:rsidR="000D2FA2" w:rsidRDefault="000D2FA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8FB" w:rsidRDefault="009B0A12" w:rsidP="000468FB">
    <w:pPr>
      <w:pStyle w:val="En-tte"/>
      <w:jc w:val="right"/>
      <w:rPr>
        <w:b/>
        <w:bCs/>
      </w:rPr>
    </w:pPr>
    <w:r>
      <w:rPr>
        <w:b/>
        <w:bCs/>
        <w:noProof/>
        <w:lang w:eastAsia="fr-FR"/>
      </w:rPr>
      <w:drawing>
        <wp:anchor distT="0" distB="0" distL="114300" distR="114300" simplePos="0" relativeHeight="251658240" behindDoc="0" locked="1" layoutInCell="1" allowOverlap="0" wp14:anchorId="685CC157" wp14:editId="49721520">
          <wp:simplePos x="0" y="0"/>
          <wp:positionH relativeFrom="column">
            <wp:posOffset>0</wp:posOffset>
          </wp:positionH>
          <wp:positionV relativeFrom="page">
            <wp:posOffset>448945</wp:posOffset>
          </wp:positionV>
          <wp:extent cx="791845" cy="895350"/>
          <wp:effectExtent l="0" t="0" r="825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845" cy="895350"/>
                  </a:xfrm>
                  <a:prstGeom prst="rect">
                    <a:avLst/>
                  </a:prstGeom>
                </pic:spPr>
              </pic:pic>
            </a:graphicData>
          </a:graphic>
          <wp14:sizeRelH relativeFrom="margin">
            <wp14:pctWidth>0</wp14:pctWidth>
          </wp14:sizeRelH>
          <wp14:sizeRelV relativeFrom="margin">
            <wp14:pctHeight>0</wp14:pctHeight>
          </wp14:sizeRelV>
        </wp:anchor>
      </w:drawing>
    </w:r>
    <w:r w:rsidR="000468FB">
      <w:rPr>
        <w:b/>
        <w:bCs/>
      </w:rPr>
      <w:tab/>
    </w:r>
  </w:p>
  <w:p w:rsidR="000468FB" w:rsidRDefault="000468FB" w:rsidP="000468FB">
    <w:pPr>
      <w:pStyle w:val="ServiceInfo-header"/>
      <w:tabs>
        <w:tab w:val="left" w:pos="510"/>
        <w:tab w:val="right" w:pos="9072"/>
      </w:tabs>
      <w:spacing w:after="120"/>
      <w:jc w:val="left"/>
      <w:rPr>
        <w:lang w:val="fr-FR"/>
      </w:rPr>
    </w:pPr>
    <w:r>
      <w:rPr>
        <w:lang w:val="fr-FR"/>
      </w:rPr>
      <w:tab/>
    </w:r>
    <w:r>
      <w:rPr>
        <w:lang w:val="fr-FR"/>
      </w:rPr>
      <w:tab/>
      <w:t>Secrétariat général du Gouvernement</w:t>
    </w:r>
  </w:p>
  <w:p w:rsidR="000468FB" w:rsidRPr="008B7400" w:rsidRDefault="000468FB" w:rsidP="000468FB">
    <w:pPr>
      <w:pStyle w:val="ServiceInfo-header"/>
      <w:rPr>
        <w:b w:val="0"/>
        <w:lang w:val="fr-FR"/>
      </w:rPr>
    </w:pPr>
    <w:r w:rsidRPr="008B7400">
      <w:rPr>
        <w:b w:val="0"/>
        <w:lang w:val="fr-FR"/>
      </w:rPr>
      <w:t xml:space="preserve">Direction des services </w:t>
    </w:r>
  </w:p>
  <w:p w:rsidR="000468FB" w:rsidRPr="002A0AF4" w:rsidRDefault="000468FB" w:rsidP="000468FB">
    <w:pPr>
      <w:pStyle w:val="ServiceInfo-header"/>
      <w:rPr>
        <w:lang w:val="fr-FR"/>
      </w:rPr>
    </w:pPr>
    <w:proofErr w:type="gramStart"/>
    <w:r w:rsidRPr="008B7400">
      <w:rPr>
        <w:b w:val="0"/>
        <w:lang w:val="fr-FR"/>
      </w:rPr>
      <w:t>administratifs</w:t>
    </w:r>
    <w:proofErr w:type="gramEnd"/>
    <w:r w:rsidRPr="008B7400">
      <w:rPr>
        <w:b w:val="0"/>
        <w:lang w:val="fr-FR"/>
      </w:rPr>
      <w:t xml:space="preserve"> et financiers</w:t>
    </w:r>
  </w:p>
  <w:p w:rsidR="000468FB" w:rsidRDefault="000468FB" w:rsidP="000468FB">
    <w:pPr>
      <w:spacing w:before="57"/>
      <w:jc w:val="center"/>
      <w:rPr>
        <w:rFonts w:eastAsia="Andale Sans UI" w:cs="Tahoma"/>
        <w:noProof/>
        <w:sz w:val="20"/>
        <w:lang w:eastAsia="fr-FR"/>
      </w:rPr>
    </w:pPr>
  </w:p>
  <w:p w:rsidR="000468FB" w:rsidRDefault="000468FB" w:rsidP="000468FB">
    <w:pPr>
      <w:spacing w:before="57"/>
      <w:rPr>
        <w:rFonts w:eastAsia="Andale Sans UI" w:cs="Tahoma"/>
        <w:noProof/>
        <w:sz w:val="20"/>
        <w:lang w:eastAsia="fr-FR"/>
      </w:rPr>
    </w:pPr>
  </w:p>
  <w:p w:rsidR="000468FB" w:rsidRDefault="000468FB" w:rsidP="000468FB">
    <w:pPr>
      <w:pStyle w:val="En-tte"/>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3669"/>
    <w:multiLevelType w:val="hybridMultilevel"/>
    <w:tmpl w:val="8F80BF68"/>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67FCAA88"/>
    <w:lvl w:ilvl="0" w:tplc="F274FB2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FA2"/>
    <w:rsid w:val="000468FB"/>
    <w:rsid w:val="00096222"/>
    <w:rsid w:val="000A3878"/>
    <w:rsid w:val="000D2FA2"/>
    <w:rsid w:val="001D6C5E"/>
    <w:rsid w:val="00253622"/>
    <w:rsid w:val="002B059E"/>
    <w:rsid w:val="002E0E43"/>
    <w:rsid w:val="002F7CA0"/>
    <w:rsid w:val="00364EF6"/>
    <w:rsid w:val="004F64FB"/>
    <w:rsid w:val="00563111"/>
    <w:rsid w:val="00583B33"/>
    <w:rsid w:val="005B4B95"/>
    <w:rsid w:val="00634DEA"/>
    <w:rsid w:val="006561B4"/>
    <w:rsid w:val="00664465"/>
    <w:rsid w:val="00673619"/>
    <w:rsid w:val="00764D97"/>
    <w:rsid w:val="007D7F2B"/>
    <w:rsid w:val="00840C8A"/>
    <w:rsid w:val="009B0A12"/>
    <w:rsid w:val="00A4665A"/>
    <w:rsid w:val="00A94342"/>
    <w:rsid w:val="00B4148F"/>
    <w:rsid w:val="00B66FC9"/>
    <w:rsid w:val="00C2693C"/>
    <w:rsid w:val="00CB2916"/>
    <w:rsid w:val="00DA36E0"/>
    <w:rsid w:val="00E57158"/>
    <w:rsid w:val="00F368A8"/>
    <w:rsid w:val="00F874A5"/>
    <w:rsid w:val="00FB34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3261105"/>
  <w15:docId w15:val="{5B06B0BB-AAEF-4857-A814-FA1E4B56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FA2"/>
    <w:pPr>
      <w:suppressAutoHyphens/>
      <w:spacing w:after="0" w:line="240" w:lineRule="auto"/>
      <w:jc w:val="both"/>
    </w:pPr>
    <w:rPr>
      <w:rFonts w:ascii="Arial" w:eastAsia="Times New Roman" w:hAnsi="Arial" w:cs="Times New Roman"/>
      <w:sz w:val="24"/>
      <w:szCs w:val="24"/>
      <w:lang w:eastAsia="ar-SA"/>
    </w:rPr>
  </w:style>
  <w:style w:type="paragraph" w:styleId="Titre1">
    <w:name w:val="heading 1"/>
    <w:basedOn w:val="Normal"/>
    <w:next w:val="Normal"/>
    <w:link w:val="Titre1Car"/>
    <w:qFormat/>
    <w:rsid w:val="000D2FA2"/>
    <w:pPr>
      <w:keepNext/>
      <w:spacing w:before="240" w:after="60"/>
      <w:outlineLvl w:val="0"/>
    </w:pPr>
    <w:rPr>
      <w:rFonts w:ascii="Cambria" w:hAnsi="Cambria"/>
      <w:b/>
      <w:bCs/>
      <w:kern w:val="32"/>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D2FA2"/>
    <w:rPr>
      <w:rFonts w:ascii="Cambria" w:eastAsia="Times New Roman" w:hAnsi="Cambria" w:cs="Times New Roman"/>
      <w:b/>
      <w:bCs/>
      <w:kern w:val="32"/>
      <w:sz w:val="32"/>
      <w:szCs w:val="32"/>
      <w:lang w:eastAsia="ar-SA"/>
    </w:rPr>
  </w:style>
  <w:style w:type="paragraph" w:styleId="Paragraphedeliste">
    <w:name w:val="List Paragraph"/>
    <w:basedOn w:val="Normal"/>
    <w:uiPriority w:val="34"/>
    <w:qFormat/>
    <w:rsid w:val="000D2FA2"/>
    <w:pPr>
      <w:ind w:left="708"/>
    </w:pPr>
  </w:style>
  <w:style w:type="paragraph" w:styleId="En-tte">
    <w:name w:val="header"/>
    <w:basedOn w:val="Normal"/>
    <w:link w:val="En-tteCar"/>
    <w:uiPriority w:val="99"/>
    <w:unhideWhenUsed/>
    <w:rsid w:val="000D2FA2"/>
    <w:pPr>
      <w:tabs>
        <w:tab w:val="center" w:pos="4536"/>
        <w:tab w:val="right" w:pos="9072"/>
      </w:tabs>
    </w:pPr>
  </w:style>
  <w:style w:type="character" w:customStyle="1" w:styleId="En-tteCar">
    <w:name w:val="En-tête Car"/>
    <w:basedOn w:val="Policepardfaut"/>
    <w:link w:val="En-tte"/>
    <w:uiPriority w:val="99"/>
    <w:rsid w:val="000D2FA2"/>
    <w:rPr>
      <w:rFonts w:ascii="Arial" w:eastAsia="Times New Roman" w:hAnsi="Arial" w:cs="Times New Roman"/>
      <w:sz w:val="24"/>
      <w:szCs w:val="24"/>
      <w:lang w:eastAsia="ar-SA"/>
    </w:rPr>
  </w:style>
  <w:style w:type="paragraph" w:styleId="Pieddepage">
    <w:name w:val="footer"/>
    <w:basedOn w:val="Normal"/>
    <w:link w:val="PieddepageCar"/>
    <w:uiPriority w:val="99"/>
    <w:unhideWhenUsed/>
    <w:rsid w:val="000D2FA2"/>
    <w:pPr>
      <w:tabs>
        <w:tab w:val="center" w:pos="4536"/>
        <w:tab w:val="right" w:pos="9072"/>
      </w:tabs>
    </w:pPr>
  </w:style>
  <w:style w:type="character" w:customStyle="1" w:styleId="PieddepageCar">
    <w:name w:val="Pied de page Car"/>
    <w:basedOn w:val="Policepardfaut"/>
    <w:link w:val="Pieddepage"/>
    <w:uiPriority w:val="99"/>
    <w:rsid w:val="000D2FA2"/>
    <w:rPr>
      <w:rFonts w:ascii="Arial" w:eastAsia="Times New Roman" w:hAnsi="Arial" w:cs="Times New Roman"/>
      <w:sz w:val="24"/>
      <w:szCs w:val="24"/>
      <w:lang w:eastAsia="ar-SA"/>
    </w:rPr>
  </w:style>
  <w:style w:type="paragraph" w:customStyle="1" w:styleId="ServiceInfo-header">
    <w:name w:val="Service Info - header"/>
    <w:basedOn w:val="En-tte"/>
    <w:next w:val="Corpsdetexte"/>
    <w:link w:val="ServiceInfo-headerCar"/>
    <w:qFormat/>
    <w:rsid w:val="00673619"/>
    <w:pPr>
      <w:widowControl w:val="0"/>
      <w:tabs>
        <w:tab w:val="clear" w:pos="4536"/>
        <w:tab w:val="clear" w:pos="9072"/>
        <w:tab w:val="right" w:pos="9026"/>
      </w:tabs>
      <w:suppressAutoHyphens w:val="0"/>
      <w:autoSpaceDE w:val="0"/>
      <w:autoSpaceDN w:val="0"/>
      <w:jc w:val="right"/>
    </w:pPr>
    <w:rPr>
      <w:rFonts w:eastAsia="Arial" w:cs="Arial"/>
      <w:b/>
      <w:bCs/>
      <w:sz w:val="21"/>
      <w:lang w:val="en-US" w:bidi="hi-IN"/>
    </w:rPr>
  </w:style>
  <w:style w:type="character" w:customStyle="1" w:styleId="ServiceInfo-headerCar">
    <w:name w:val="Service Info - header Car"/>
    <w:basedOn w:val="En-tteCar"/>
    <w:link w:val="ServiceInfo-header"/>
    <w:rsid w:val="00673619"/>
    <w:rPr>
      <w:rFonts w:ascii="Arial" w:eastAsia="Arial" w:hAnsi="Arial" w:cs="Arial"/>
      <w:b/>
      <w:bCs/>
      <w:sz w:val="21"/>
      <w:szCs w:val="24"/>
      <w:lang w:val="en-US" w:eastAsia="ar-SA" w:bidi="hi-IN"/>
    </w:rPr>
  </w:style>
  <w:style w:type="paragraph" w:styleId="Corpsdetexte">
    <w:name w:val="Body Text"/>
    <w:basedOn w:val="Normal"/>
    <w:link w:val="CorpsdetexteCar"/>
    <w:uiPriority w:val="99"/>
    <w:semiHidden/>
    <w:unhideWhenUsed/>
    <w:rsid w:val="00673619"/>
    <w:pPr>
      <w:spacing w:after="120"/>
    </w:pPr>
  </w:style>
  <w:style w:type="character" w:customStyle="1" w:styleId="CorpsdetexteCar">
    <w:name w:val="Corps de texte Car"/>
    <w:basedOn w:val="Policepardfaut"/>
    <w:link w:val="Corpsdetexte"/>
    <w:uiPriority w:val="99"/>
    <w:semiHidden/>
    <w:rsid w:val="00673619"/>
    <w:rPr>
      <w:rFonts w:ascii="Arial" w:eastAsia="Times New Roman" w:hAnsi="Arial"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500</Words>
  <Characters>2755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dc:creator>
  <cp:lastModifiedBy>PARVEAU Matthias</cp:lastModifiedBy>
  <cp:revision>32</cp:revision>
  <dcterms:created xsi:type="dcterms:W3CDTF">2019-07-31T08:33:00Z</dcterms:created>
  <dcterms:modified xsi:type="dcterms:W3CDTF">2025-02-24T16:40:00Z</dcterms:modified>
</cp:coreProperties>
</file>